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26B" w:rsidRPr="00F0326B" w:rsidRDefault="006614FB" w:rsidP="00F0326B">
      <w:pPr>
        <w:rPr>
          <w:rFonts w:ascii="微软雅黑" w:eastAsia="微软雅黑" w:hAnsi="微软雅黑" w:cs="宋体"/>
          <w:b/>
          <w:bCs/>
          <w:color w:val="FF0000"/>
          <w:kern w:val="0"/>
          <w:sz w:val="30"/>
          <w:szCs w:val="30"/>
        </w:rPr>
      </w:pPr>
      <w:r w:rsidRPr="006614FB">
        <w:rPr>
          <w:rFonts w:ascii="微软雅黑" w:eastAsia="微软雅黑" w:hAnsi="微软雅黑" w:cs="宋体" w:hint="eastAsia"/>
          <w:b/>
          <w:bCs/>
          <w:color w:val="FF0000"/>
          <w:kern w:val="0"/>
          <w:sz w:val="30"/>
          <w:szCs w:val="30"/>
        </w:rPr>
        <w:t>数据恢复工具iCare Data Recovery Pro 6.2 中文汉化特别版</w:t>
      </w:r>
    </w:p>
    <w:p w:rsidR="006614FB" w:rsidRPr="006614FB" w:rsidRDefault="006614FB" w:rsidP="006614FB">
      <w:pPr>
        <w:pStyle w:val="a5"/>
        <w:shd w:val="clear" w:color="auto" w:fill="FFFFFF"/>
        <w:spacing w:before="0" w:beforeAutospacing="0" w:after="0" w:afterAutospacing="0" w:line="231" w:lineRule="atLeast"/>
        <w:ind w:firstLine="480"/>
        <w:rPr>
          <w:rFonts w:ascii="微软雅黑" w:eastAsia="微软雅黑" w:hAnsi="微软雅黑"/>
          <w:color w:val="000000" w:themeColor="text1"/>
        </w:rPr>
      </w:pPr>
      <w:hyperlink r:id="rId6" w:tgtFrame="_blank" w:history="1">
        <w:r w:rsidRPr="006614FB">
          <w:rPr>
            <w:rStyle w:val="a7"/>
            <w:rFonts w:ascii="微软雅黑" w:eastAsia="微软雅黑" w:hAnsi="微软雅黑" w:hint="eastAsia"/>
            <w:color w:val="FF6600"/>
          </w:rPr>
          <w:t>iCare Data Recovery Technician 6.2 中文汉化特别版</w:t>
        </w:r>
      </w:hyperlink>
      <w:r w:rsidRPr="006614FB">
        <w:rPr>
          <w:rFonts w:ascii="微软雅黑" w:eastAsia="微软雅黑" w:hAnsi="微软雅黑" w:hint="eastAsia"/>
          <w:color w:val="000000" w:themeColor="text1"/>
        </w:rPr>
        <w:t>是一款专业数据恢复软件，它能够恢复已删除的文件、被格式化的文件和分区时损失的文件。对于引导区损坏而导致的数据遗失，也可以通过它找到。恢复被病毒删除的文件，更是不在话下。一些数据恢复软件并不能找到视频文件，但是 iCare Data Recovery可以，这点非常好。</w:t>
      </w:r>
    </w:p>
    <w:p w:rsidR="006614FB" w:rsidRPr="006614FB" w:rsidRDefault="006614FB" w:rsidP="006614FB">
      <w:pPr>
        <w:pStyle w:val="a5"/>
        <w:shd w:val="clear" w:color="auto" w:fill="FFFFFF"/>
        <w:spacing w:before="0" w:beforeAutospacing="0" w:after="0" w:afterAutospacing="0" w:line="231" w:lineRule="atLeast"/>
        <w:ind w:firstLine="480"/>
        <w:jc w:val="center"/>
        <w:rPr>
          <w:rFonts w:ascii="微软雅黑" w:eastAsia="微软雅黑" w:hAnsi="微软雅黑" w:hint="eastAsia"/>
          <w:color w:val="000000" w:themeColor="text1"/>
        </w:rPr>
      </w:pPr>
      <w:r w:rsidRPr="006614FB">
        <w:rPr>
          <w:rFonts w:ascii="微软雅黑" w:eastAsia="微软雅黑" w:hAnsi="微软雅黑"/>
          <w:noProof/>
          <w:color w:val="000000" w:themeColor="text1"/>
        </w:rPr>
        <w:drawing>
          <wp:inline distT="0" distB="0" distL="0" distR="0">
            <wp:extent cx="3673719" cy="695495"/>
            <wp:effectExtent l="19050" t="0" r="2931" b="0"/>
            <wp:docPr id="4" name="图片 1" descr="http://imgout.ph.126.net/38839023/8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out.ph.126.net/38839023/80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625" cy="695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4FB" w:rsidRPr="006614FB" w:rsidRDefault="006614FB" w:rsidP="006614FB">
      <w:pPr>
        <w:pStyle w:val="a5"/>
        <w:shd w:val="clear" w:color="auto" w:fill="FFFFFF"/>
        <w:spacing w:before="0" w:beforeAutospacing="0" w:after="0" w:afterAutospacing="0" w:line="231" w:lineRule="atLeast"/>
        <w:rPr>
          <w:rFonts w:ascii="微软雅黑" w:eastAsia="微软雅黑" w:hAnsi="微软雅黑" w:hint="eastAsia"/>
          <w:color w:val="000000" w:themeColor="text1"/>
        </w:rPr>
      </w:pPr>
      <w:r w:rsidRPr="006614FB">
        <w:rPr>
          <w:rFonts w:ascii="微软雅黑" w:eastAsia="微软雅黑" w:hAnsi="微软雅黑" w:hint="eastAsia"/>
          <w:color w:val="000000" w:themeColor="text1"/>
          <w:highlight w:val="yellow"/>
        </w:rPr>
        <w:t>有什么特别 – 无限次使用，技术员许可证，免费升级</w:t>
      </w:r>
      <w:r w:rsidRPr="006614FB">
        <w:rPr>
          <w:rFonts w:ascii="微软雅黑" w:eastAsia="微软雅黑" w:hAnsi="微软雅黑" w:hint="eastAsia"/>
          <w:color w:val="000000" w:themeColor="text1"/>
        </w:rPr>
        <w:br/>
        <w:t>包含免费和标准以及专业版的所有功能</w:t>
      </w:r>
      <w:r w:rsidRPr="006614FB">
        <w:rPr>
          <w:rFonts w:ascii="微软雅黑" w:eastAsia="微软雅黑" w:hAnsi="微软雅黑" w:hint="eastAsia"/>
          <w:color w:val="000000" w:themeColor="text1"/>
        </w:rPr>
        <w:br/>
        <w:t>恢复从硬盘/USB/存储卡等文件</w:t>
      </w:r>
      <w:r w:rsidRPr="006614FB">
        <w:rPr>
          <w:rFonts w:ascii="微软雅黑" w:eastAsia="微软雅黑" w:hAnsi="微软雅黑" w:hint="eastAsia"/>
          <w:color w:val="000000" w:themeColor="text1"/>
        </w:rPr>
        <w:br/>
        <w:t>格式化后恢复文件，删除，删除</w:t>
      </w:r>
      <w:r w:rsidRPr="006614FB">
        <w:rPr>
          <w:rFonts w:ascii="微软雅黑" w:eastAsia="微软雅黑" w:hAnsi="微软雅黑" w:hint="eastAsia"/>
          <w:color w:val="000000" w:themeColor="text1"/>
        </w:rPr>
        <w:br/>
        <w:t>提高深度扫描恢复</w:t>
      </w:r>
    </w:p>
    <w:p w:rsidR="006614FB" w:rsidRPr="006614FB" w:rsidRDefault="006614FB" w:rsidP="006614FB">
      <w:pPr>
        <w:pStyle w:val="a5"/>
        <w:shd w:val="clear" w:color="auto" w:fill="FFFFFF"/>
        <w:spacing w:before="0" w:beforeAutospacing="0" w:after="0" w:afterAutospacing="0" w:line="231" w:lineRule="atLeast"/>
        <w:ind w:firstLine="480"/>
        <w:jc w:val="center"/>
        <w:rPr>
          <w:rFonts w:ascii="微软雅黑" w:eastAsia="微软雅黑" w:hAnsi="微软雅黑" w:hint="eastAsia"/>
          <w:color w:val="000000" w:themeColor="text1"/>
        </w:rPr>
      </w:pPr>
      <w:r w:rsidRPr="006614FB">
        <w:rPr>
          <w:rFonts w:ascii="微软雅黑" w:eastAsia="微软雅黑" w:hAnsi="微软雅黑"/>
          <w:noProof/>
          <w:color w:val="000000" w:themeColor="text1"/>
        </w:rPr>
        <w:drawing>
          <wp:inline distT="0" distB="0" distL="0" distR="0">
            <wp:extent cx="4073769" cy="2650195"/>
            <wp:effectExtent l="19050" t="0" r="2931" b="0"/>
            <wp:docPr id="1" name="图片 2" descr="http://imgout.ph.126.net/38839024/2014-12-03_1804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out.ph.126.net/38839024/2014-12-03_18044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493" cy="2650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4FB" w:rsidRPr="006614FB" w:rsidRDefault="006614FB" w:rsidP="006614FB">
      <w:pPr>
        <w:pStyle w:val="a5"/>
        <w:shd w:val="clear" w:color="auto" w:fill="FFFFFF"/>
        <w:spacing w:before="0" w:beforeAutospacing="0" w:after="0" w:afterAutospacing="0" w:line="231" w:lineRule="atLeast"/>
        <w:ind w:firstLine="480"/>
        <w:rPr>
          <w:rFonts w:ascii="微软雅黑" w:eastAsia="微软雅黑" w:hAnsi="微软雅黑" w:hint="eastAsia"/>
          <w:color w:val="000000" w:themeColor="text1"/>
        </w:rPr>
      </w:pPr>
      <w:r w:rsidRPr="006614FB">
        <w:rPr>
          <w:rFonts w:ascii="微软雅黑" w:eastAsia="微软雅黑" w:hAnsi="微软雅黑" w:hint="eastAsia"/>
          <w:color w:val="000000" w:themeColor="text1"/>
        </w:rPr>
        <w:t>为什么要选择 iCare Data Recovery Technician</w:t>
      </w:r>
      <w:r w:rsidRPr="006614FB">
        <w:rPr>
          <w:rFonts w:ascii="微软雅黑" w:eastAsia="微软雅黑" w:hAnsi="微软雅黑" w:hint="eastAsia"/>
          <w:color w:val="000000" w:themeColor="text1"/>
        </w:rPr>
        <w:br/>
        <w:t>强大的扫描数据恢复能力</w:t>
      </w:r>
      <w:r w:rsidRPr="006614FB">
        <w:rPr>
          <w:rFonts w:ascii="微软雅黑" w:eastAsia="微软雅黑" w:hAnsi="微软雅黑" w:hint="eastAsia"/>
          <w:color w:val="000000" w:themeColor="text1"/>
        </w:rPr>
        <w:br/>
      </w:r>
      <w:r w:rsidRPr="006614FB">
        <w:rPr>
          <w:rFonts w:ascii="微软雅黑" w:eastAsia="微软雅黑" w:hAnsi="微软雅黑" w:hint="eastAsia"/>
          <w:color w:val="000000" w:themeColor="text1"/>
        </w:rPr>
        <w:lastRenderedPageBreak/>
        <w:t>恢复 600 种文件和动态磁盘恢复</w:t>
      </w:r>
      <w:r w:rsidRPr="006614FB">
        <w:rPr>
          <w:rFonts w:ascii="微软雅黑" w:eastAsia="微软雅黑" w:hAnsi="微软雅黑" w:hint="eastAsia"/>
          <w:color w:val="000000" w:themeColor="text1"/>
        </w:rPr>
        <w:br/>
      </w:r>
      <w:r w:rsidRPr="006614FB">
        <w:rPr>
          <w:rFonts w:ascii="微软雅黑" w:eastAsia="微软雅黑" w:hAnsi="微软雅黑" w:hint="eastAsia"/>
          <w:color w:val="000000" w:themeColor="text1"/>
          <w:highlight w:val="yellow"/>
        </w:rPr>
        <w:t>恢复数据作为技术员使用</w:t>
      </w:r>
    </w:p>
    <w:p w:rsidR="006614FB" w:rsidRPr="006614FB" w:rsidRDefault="006614FB" w:rsidP="006614FB">
      <w:pPr>
        <w:pStyle w:val="a5"/>
        <w:shd w:val="clear" w:color="auto" w:fill="FFFFFF"/>
        <w:spacing w:before="0" w:beforeAutospacing="0" w:after="0" w:afterAutospacing="0" w:line="231" w:lineRule="atLeast"/>
        <w:ind w:firstLine="480"/>
        <w:rPr>
          <w:rFonts w:ascii="微软雅黑" w:eastAsia="微软雅黑" w:hAnsi="微软雅黑" w:hint="eastAsia"/>
          <w:color w:val="000000" w:themeColor="text1"/>
        </w:rPr>
      </w:pPr>
      <w:r w:rsidRPr="006614FB">
        <w:rPr>
          <w:rFonts w:ascii="微软雅黑" w:eastAsia="微软雅黑" w:hAnsi="微软雅黑" w:hint="eastAsia"/>
          <w:color w:val="000000" w:themeColor="text1"/>
        </w:rPr>
        <w:t>更重要的是什么？它可以从格式化的驱动器，RAW文件系统恢复文件，驱动器未格式化的错误，RAW驱动，恢复删除的文件清空回收站，恢复文件由于分区丢失，系统崩溃，软件崩溃，坏的引导扇区，丢失的引导扇区，坏的MBR，$ MFT损坏，丢失的分区表，丢失或损坏的FAT，病毒感染，停电，和其他未知的数据丢失…</w:t>
      </w:r>
    </w:p>
    <w:p w:rsidR="006614FB" w:rsidRPr="006614FB" w:rsidRDefault="006614FB" w:rsidP="006614FB">
      <w:pPr>
        <w:pStyle w:val="a5"/>
        <w:shd w:val="clear" w:color="auto" w:fill="FFFFFF"/>
        <w:spacing w:before="0" w:beforeAutospacing="0" w:after="0" w:afterAutospacing="0" w:line="231" w:lineRule="atLeast"/>
        <w:ind w:firstLine="480"/>
        <w:rPr>
          <w:rFonts w:ascii="微软雅黑" w:eastAsia="微软雅黑" w:hAnsi="微软雅黑" w:hint="eastAsia"/>
          <w:color w:val="000000" w:themeColor="text1"/>
        </w:rPr>
      </w:pPr>
      <w:r w:rsidRPr="006614FB">
        <w:rPr>
          <w:rFonts w:ascii="微软雅黑" w:eastAsia="微软雅黑" w:hAnsi="微软雅黑" w:hint="eastAsia"/>
          <w:color w:val="000000" w:themeColor="text1"/>
        </w:rPr>
        <w:t>iCare Data Recovery Technician 6.2 中文汉化版完美支持硬件 RAID 和硬盘驱动器，USB驱动器，SD卡，内存卡等，为计算机用户的全面的数据恢复解决方案。</w:t>
      </w:r>
    </w:p>
    <w:p w:rsidR="00BC059F" w:rsidRPr="006614FB" w:rsidRDefault="00BC059F" w:rsidP="006614FB">
      <w:pPr>
        <w:widowControl/>
        <w:shd w:val="clear" w:color="auto" w:fill="FFFFFF"/>
        <w:spacing w:line="231" w:lineRule="atLeast"/>
        <w:ind w:firstLine="480"/>
        <w:jc w:val="left"/>
        <w:rPr>
          <w:rFonts w:asciiTheme="minorEastAsia" w:hAnsiTheme="minorEastAsia"/>
          <w:color w:val="000000" w:themeColor="text1"/>
        </w:rPr>
      </w:pPr>
    </w:p>
    <w:sectPr w:rsidR="00BC059F" w:rsidRPr="006614FB" w:rsidSect="00D923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B0B" w:rsidRDefault="00B83B0B" w:rsidP="00CC1DCB">
      <w:r>
        <w:separator/>
      </w:r>
    </w:p>
  </w:endnote>
  <w:endnote w:type="continuationSeparator" w:id="1">
    <w:p w:rsidR="00B83B0B" w:rsidRDefault="00B83B0B" w:rsidP="00CC1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B0B" w:rsidRDefault="00B83B0B" w:rsidP="00CC1DCB">
      <w:r>
        <w:separator/>
      </w:r>
    </w:p>
  </w:footnote>
  <w:footnote w:type="continuationSeparator" w:id="1">
    <w:p w:rsidR="00B83B0B" w:rsidRDefault="00B83B0B" w:rsidP="00CC1D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1DCB"/>
    <w:rsid w:val="00005ACD"/>
    <w:rsid w:val="00086C5D"/>
    <w:rsid w:val="000D3F51"/>
    <w:rsid w:val="00280243"/>
    <w:rsid w:val="002A125A"/>
    <w:rsid w:val="00380EBC"/>
    <w:rsid w:val="00580E41"/>
    <w:rsid w:val="005C1D6E"/>
    <w:rsid w:val="006614FB"/>
    <w:rsid w:val="006A1726"/>
    <w:rsid w:val="00887578"/>
    <w:rsid w:val="008E1DFB"/>
    <w:rsid w:val="00972E85"/>
    <w:rsid w:val="00AF7F65"/>
    <w:rsid w:val="00B83B0B"/>
    <w:rsid w:val="00BC059F"/>
    <w:rsid w:val="00BC5B98"/>
    <w:rsid w:val="00BE1B6C"/>
    <w:rsid w:val="00BE4E2F"/>
    <w:rsid w:val="00C11BA4"/>
    <w:rsid w:val="00C235EF"/>
    <w:rsid w:val="00CC1DCB"/>
    <w:rsid w:val="00D92361"/>
    <w:rsid w:val="00D9736B"/>
    <w:rsid w:val="00DA29F1"/>
    <w:rsid w:val="00E5369A"/>
    <w:rsid w:val="00E618F7"/>
    <w:rsid w:val="00E637C3"/>
    <w:rsid w:val="00F0326B"/>
    <w:rsid w:val="00F91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361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A125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1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1D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1D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1DCB"/>
    <w:rPr>
      <w:sz w:val="18"/>
      <w:szCs w:val="18"/>
    </w:rPr>
  </w:style>
  <w:style w:type="paragraph" w:styleId="a5">
    <w:name w:val="Normal (Web)"/>
    <w:basedOn w:val="a"/>
    <w:uiPriority w:val="99"/>
    <w:unhideWhenUsed/>
    <w:rsid w:val="00CC1D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C1DCB"/>
    <w:rPr>
      <w:color w:val="0000FF"/>
      <w:u w:val="single"/>
    </w:rPr>
  </w:style>
  <w:style w:type="character" w:styleId="a7">
    <w:name w:val="Strong"/>
    <w:basedOn w:val="a0"/>
    <w:uiPriority w:val="22"/>
    <w:qFormat/>
    <w:rsid w:val="00CC1DCB"/>
    <w:rPr>
      <w:b/>
      <w:bCs/>
    </w:rPr>
  </w:style>
  <w:style w:type="character" w:customStyle="1" w:styleId="apple-converted-space">
    <w:name w:val="apple-converted-space"/>
    <w:basedOn w:val="a0"/>
    <w:rsid w:val="00CC1DCB"/>
  </w:style>
  <w:style w:type="paragraph" w:styleId="a8">
    <w:name w:val="Balloon Text"/>
    <w:basedOn w:val="a"/>
    <w:link w:val="Char1"/>
    <w:uiPriority w:val="99"/>
    <w:semiHidden/>
    <w:unhideWhenUsed/>
    <w:rsid w:val="00CC1DC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CC1DCB"/>
    <w:rPr>
      <w:sz w:val="18"/>
      <w:szCs w:val="18"/>
    </w:rPr>
  </w:style>
  <w:style w:type="paragraph" w:customStyle="1" w:styleId="wp-caption-text">
    <w:name w:val="wp-caption-text"/>
    <w:basedOn w:val="a"/>
    <w:rsid w:val="00380E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380EBC"/>
    <w:rPr>
      <w:color w:val="800080" w:themeColor="followedHyperlink"/>
      <w:u w:val="single"/>
    </w:rPr>
  </w:style>
  <w:style w:type="character" w:customStyle="1" w:styleId="2Char">
    <w:name w:val="标题 2 Char"/>
    <w:basedOn w:val="a0"/>
    <w:link w:val="2"/>
    <w:uiPriority w:val="9"/>
    <w:rsid w:val="002A125A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43812">
          <w:marLeft w:val="0"/>
          <w:marRight w:val="0"/>
          <w:marTop w:val="92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0932">
          <w:marLeft w:val="0"/>
          <w:marRight w:val="0"/>
          <w:marTop w:val="92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3915">
          <w:marLeft w:val="0"/>
          <w:marRight w:val="0"/>
          <w:marTop w:val="92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229438">
          <w:marLeft w:val="0"/>
          <w:marRight w:val="0"/>
          <w:marTop w:val="92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2075">
          <w:marLeft w:val="0"/>
          <w:marRight w:val="0"/>
          <w:marTop w:val="92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6883">
          <w:blockQuote w:val="1"/>
          <w:marLeft w:val="0"/>
          <w:marRight w:val="0"/>
          <w:marTop w:val="0"/>
          <w:marBottom w:val="185"/>
          <w:divBdr>
            <w:top w:val="dashed" w:sz="4" w:space="6" w:color="4096FF"/>
            <w:left w:val="dashed" w:sz="4" w:space="6" w:color="4096FF"/>
            <w:bottom w:val="dashed" w:sz="4" w:space="6" w:color="4096FF"/>
            <w:right w:val="dashed" w:sz="4" w:space="6" w:color="4096FF"/>
          </w:divBdr>
        </w:div>
      </w:divsChild>
    </w:div>
    <w:div w:id="11221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48136">
          <w:marLeft w:val="0"/>
          <w:marRight w:val="0"/>
          <w:marTop w:val="92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282">
          <w:marLeft w:val="0"/>
          <w:marRight w:val="0"/>
          <w:marTop w:val="92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5338">
          <w:marLeft w:val="0"/>
          <w:marRight w:val="0"/>
          <w:marTop w:val="92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4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0781">
          <w:marLeft w:val="0"/>
          <w:marRight w:val="0"/>
          <w:marTop w:val="92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3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ayanzai.me/icare-data-recovery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105</Words>
  <Characters>603</Characters>
  <Application>Microsoft Office Word</Application>
  <DocSecurity>0</DocSecurity>
  <Lines>5</Lines>
  <Paragraphs>1</Paragraphs>
  <ScaleCrop>false</ScaleCrop>
  <Company>Microsoft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LZGZYH0705</dc:creator>
  <cp:keywords/>
  <dc:description/>
  <cp:lastModifiedBy>LZGZYH0705</cp:lastModifiedBy>
  <cp:revision>14</cp:revision>
  <dcterms:created xsi:type="dcterms:W3CDTF">2018-01-09T14:26:00Z</dcterms:created>
  <dcterms:modified xsi:type="dcterms:W3CDTF">2018-01-09T15:50:00Z</dcterms:modified>
</cp:coreProperties>
</file>